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398F" w14:textId="77777777" w:rsidR="00186C5F" w:rsidRDefault="00186C5F" w:rsidP="00395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47744C4" w14:textId="0EDB54BB" w:rsidR="003954DC" w:rsidRPr="006F5D3D" w:rsidRDefault="003954DC" w:rsidP="00395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color w:val="333333"/>
        </w:rPr>
      </w:pPr>
      <w:r w:rsidRPr="00C6106C">
        <w:rPr>
          <w:rFonts w:ascii="Tahoma" w:hAnsi="Tahoma" w:cs="Tahoma"/>
          <w:b/>
          <w:color w:val="333333"/>
        </w:rPr>
        <w:t xml:space="preserve">LEI Nº </w:t>
      </w:r>
      <w:r w:rsidR="00186C5F">
        <w:rPr>
          <w:rFonts w:ascii="Tahoma" w:hAnsi="Tahoma" w:cs="Tahoma"/>
          <w:b/>
          <w:color w:val="333333"/>
        </w:rPr>
        <w:t>801</w:t>
      </w:r>
      <w:r>
        <w:rPr>
          <w:rFonts w:ascii="Tahoma" w:hAnsi="Tahoma" w:cs="Tahoma"/>
          <w:b/>
          <w:color w:val="333333"/>
        </w:rPr>
        <w:t>/2021</w:t>
      </w:r>
      <w:r w:rsidRPr="00C6106C">
        <w:rPr>
          <w:rFonts w:ascii="Tahoma" w:hAnsi="Tahoma" w:cs="Tahoma"/>
          <w:b/>
          <w:color w:val="333333"/>
        </w:rPr>
        <w:t xml:space="preserve">  </w:t>
      </w:r>
    </w:p>
    <w:p w14:paraId="6E95CE65" w14:textId="77777777" w:rsidR="003954DC" w:rsidRPr="00C6106C" w:rsidRDefault="003954DC" w:rsidP="00395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i/>
          <w:color w:val="333333"/>
        </w:rPr>
      </w:pPr>
    </w:p>
    <w:p w14:paraId="041BE591" w14:textId="77777777" w:rsidR="003954DC" w:rsidRPr="006F5D3D" w:rsidRDefault="003954DC" w:rsidP="003954DC">
      <w:pPr>
        <w:ind w:left="4956"/>
        <w:jc w:val="both"/>
        <w:rPr>
          <w:rFonts w:ascii="Tahoma" w:hAnsi="Tahoma" w:cs="Tahoma"/>
          <w:bCs/>
          <w:i/>
          <w:color w:val="000000"/>
        </w:rPr>
      </w:pPr>
      <w:r w:rsidRPr="00AD36BE">
        <w:rPr>
          <w:rFonts w:ascii="Tahoma" w:hAnsi="Tahoma" w:cs="Tahoma"/>
          <w:bCs/>
          <w:i/>
          <w:color w:val="333333"/>
        </w:rPr>
        <w:t xml:space="preserve">“Autoriza o Município de Anaurilândia a repassar recurso do Ministério da Saúde, exclusivo para o COVID, ao </w:t>
      </w:r>
      <w:r w:rsidRPr="00AD36BE">
        <w:rPr>
          <w:rFonts w:ascii="Tahoma" w:hAnsi="Tahoma" w:cs="Tahoma"/>
          <w:bCs/>
          <w:i/>
        </w:rPr>
        <w:t>INSTITUTO SAGRADO CORAÇÃO DE JESUS</w:t>
      </w:r>
      <w:r w:rsidRPr="00E20F03">
        <w:rPr>
          <w:rFonts w:ascii="Tahoma" w:hAnsi="Tahoma" w:cs="Tahoma"/>
          <w:bCs/>
          <w:i/>
          <w:color w:val="000000"/>
        </w:rPr>
        <w:t>.</w:t>
      </w:r>
      <w:r>
        <w:rPr>
          <w:rFonts w:ascii="Tahoma" w:hAnsi="Tahoma" w:cs="Tahoma"/>
          <w:bCs/>
          <w:i/>
          <w:color w:val="000000"/>
        </w:rPr>
        <w:t>”</w:t>
      </w:r>
      <w:r w:rsidRPr="00E20F03">
        <w:rPr>
          <w:rFonts w:ascii="Tahoma" w:hAnsi="Tahoma" w:cs="Tahoma"/>
          <w:bCs/>
          <w:i/>
          <w:color w:val="000000"/>
        </w:rPr>
        <w:br/>
      </w:r>
    </w:p>
    <w:p w14:paraId="3D429C4E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 xml:space="preserve">Art. 1º Fica o </w:t>
      </w:r>
      <w:bookmarkStart w:id="0" w:name="_Hlk72487169"/>
      <w:r w:rsidRPr="00E20F03">
        <w:rPr>
          <w:rFonts w:ascii="Tahoma" w:hAnsi="Tahoma" w:cs="Tahoma"/>
          <w:color w:val="000000"/>
        </w:rPr>
        <w:t xml:space="preserve">Município </w:t>
      </w:r>
      <w:r w:rsidRPr="00C334AE">
        <w:rPr>
          <w:rFonts w:ascii="Tahoma" w:hAnsi="Tahoma" w:cs="Tahoma"/>
          <w:color w:val="000000"/>
        </w:rPr>
        <w:t xml:space="preserve">de Anaurilândia-MS </w:t>
      </w:r>
      <w:r w:rsidRPr="00E20F03">
        <w:rPr>
          <w:rFonts w:ascii="Tahoma" w:hAnsi="Tahoma" w:cs="Tahoma"/>
          <w:color w:val="000000"/>
        </w:rPr>
        <w:t>autorizado a repassar recurso</w:t>
      </w:r>
      <w:r w:rsidRPr="00C334AE"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financeiro</w:t>
      </w:r>
      <w:r w:rsidRPr="00C334AE"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ao </w:t>
      </w:r>
      <w:r w:rsidRPr="00C334AE">
        <w:rPr>
          <w:rFonts w:ascii="Tahoma" w:hAnsi="Tahoma" w:cs="Tahoma"/>
          <w:bCs/>
          <w:i/>
        </w:rPr>
        <w:t>INSTITUTO SAGRADO CORAÇÃO DE JESUS</w:t>
      </w:r>
      <w:r w:rsidRPr="00C334AE">
        <w:rPr>
          <w:rFonts w:ascii="Tahoma" w:hAnsi="Tahoma" w:cs="Tahoma"/>
          <w:color w:val="000000"/>
        </w:rPr>
        <w:t>, entidade filantrópica</w:t>
      </w:r>
      <w:r w:rsidRPr="00C334AE">
        <w:rPr>
          <w:rFonts w:ascii="Tahoma" w:hAnsi="Tahoma" w:cs="Tahoma"/>
        </w:rPr>
        <w:t>, inscrita no CNPJ 07.905.940/0001-79, com sede à Rua São João Calábria nº 1044, centro, em Anaurilândia-MS,</w:t>
      </w:r>
      <w:r w:rsidRPr="00C334AE">
        <w:rPr>
          <w:rFonts w:ascii="Tahoma" w:hAnsi="Tahoma" w:cs="Tahoma"/>
          <w:color w:val="000000"/>
        </w:rPr>
        <w:t xml:space="preserve"> </w:t>
      </w:r>
      <w:r w:rsidRPr="00E20F03">
        <w:rPr>
          <w:rFonts w:ascii="Tahoma" w:hAnsi="Tahoma" w:cs="Tahoma"/>
          <w:color w:val="000000"/>
        </w:rPr>
        <w:t>proveniente</w:t>
      </w:r>
      <w:r w:rsidRPr="00C334AE"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da União, por intermédio do Ministério da Saúde, via Fundo Municipal de Saúde, no montante de </w:t>
      </w:r>
      <w:bookmarkStart w:id="1" w:name="_Hlk72488659"/>
      <w:r w:rsidRPr="00E20F03">
        <w:rPr>
          <w:rFonts w:ascii="Tahoma" w:hAnsi="Tahoma" w:cs="Tahoma"/>
          <w:color w:val="000000"/>
        </w:rPr>
        <w:t xml:space="preserve">R$ </w:t>
      </w:r>
      <w:r>
        <w:rPr>
          <w:rFonts w:ascii="Tahoma" w:hAnsi="Tahoma" w:cs="Tahoma"/>
          <w:color w:val="000000"/>
        </w:rPr>
        <w:t>161.000,00</w:t>
      </w:r>
      <w:r w:rsidRPr="00E20F03">
        <w:rPr>
          <w:rFonts w:ascii="Tahoma" w:hAnsi="Tahoma" w:cs="Tahoma"/>
          <w:color w:val="000000"/>
        </w:rPr>
        <w:t xml:space="preserve"> (</w:t>
      </w:r>
      <w:r>
        <w:rPr>
          <w:rFonts w:ascii="Tahoma" w:hAnsi="Tahoma" w:cs="Tahoma"/>
          <w:color w:val="000000"/>
        </w:rPr>
        <w:t>cento e sessenta e um mil reais</w:t>
      </w:r>
      <w:r w:rsidRPr="00E20F03">
        <w:rPr>
          <w:rFonts w:ascii="Tahoma" w:hAnsi="Tahoma" w:cs="Tahoma"/>
          <w:color w:val="000000"/>
        </w:rPr>
        <w:t>)</w:t>
      </w:r>
      <w:bookmarkEnd w:id="1"/>
      <w:r w:rsidRPr="00C334AE">
        <w:rPr>
          <w:rFonts w:ascii="Tahoma" w:hAnsi="Tahoma" w:cs="Tahoma"/>
          <w:color w:val="000000"/>
        </w:rPr>
        <w:t>, destinados ao exclusivo custeio de ações de combate ao COVID</w:t>
      </w:r>
      <w:bookmarkEnd w:id="0"/>
      <w:r w:rsidRPr="00E20F03">
        <w:rPr>
          <w:rFonts w:ascii="Tahoma" w:hAnsi="Tahoma" w:cs="Tahoma"/>
          <w:color w:val="000000"/>
        </w:rPr>
        <w:t>.</w:t>
      </w:r>
    </w:p>
    <w:p w14:paraId="3F7331C1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414895A6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>§ 1º O</w:t>
      </w:r>
      <w:r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recurso</w:t>
      </w:r>
      <w:r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de que trata o </w:t>
      </w:r>
      <w:r w:rsidRPr="00E20F03">
        <w:rPr>
          <w:rFonts w:ascii="Tahoma" w:hAnsi="Tahoma" w:cs="Tahoma"/>
          <w:i/>
          <w:iCs/>
          <w:color w:val="000000"/>
        </w:rPr>
        <w:t>caput</w:t>
      </w:r>
      <w:r w:rsidRPr="00E20F03">
        <w:rPr>
          <w:rFonts w:ascii="Tahoma" w:hAnsi="Tahoma" w:cs="Tahoma"/>
          <w:color w:val="000000"/>
        </w:rPr>
        <w:t xml:space="preserve"> deste artigo ser</w:t>
      </w:r>
      <w:r>
        <w:rPr>
          <w:rFonts w:ascii="Tahoma" w:hAnsi="Tahoma" w:cs="Tahoma"/>
          <w:color w:val="000000"/>
        </w:rPr>
        <w:t>ão</w:t>
      </w:r>
      <w:r w:rsidRPr="00E20F03">
        <w:rPr>
          <w:rFonts w:ascii="Tahoma" w:hAnsi="Tahoma" w:cs="Tahoma"/>
          <w:color w:val="000000"/>
        </w:rPr>
        <w:t xml:space="preserve"> repassado</w:t>
      </w:r>
      <w:r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em </w:t>
      </w:r>
      <w:r>
        <w:rPr>
          <w:rFonts w:ascii="Tahoma" w:hAnsi="Tahoma" w:cs="Tahoma"/>
          <w:color w:val="000000"/>
        </w:rPr>
        <w:t xml:space="preserve">7 (sete) </w:t>
      </w:r>
      <w:r w:rsidRPr="00E20F03">
        <w:rPr>
          <w:rFonts w:ascii="Tahoma" w:hAnsi="Tahoma" w:cs="Tahoma"/>
          <w:color w:val="000000"/>
        </w:rPr>
        <w:t>parcelas mensais</w:t>
      </w:r>
      <w:r>
        <w:rPr>
          <w:rFonts w:ascii="Tahoma" w:hAnsi="Tahoma" w:cs="Tahoma"/>
          <w:color w:val="000000"/>
        </w:rPr>
        <w:t xml:space="preserve"> de R$ 23.000,00 (vinte e três mil reais), </w:t>
      </w:r>
      <w:r w:rsidRPr="00E20F03">
        <w:rPr>
          <w:rFonts w:ascii="Tahoma" w:hAnsi="Tahoma" w:cs="Tahoma"/>
          <w:color w:val="000000"/>
        </w:rPr>
        <w:t>mediante processo autorizativo</w:t>
      </w:r>
      <w:r>
        <w:rPr>
          <w:rFonts w:ascii="Tahoma" w:hAnsi="Tahoma" w:cs="Tahoma"/>
          <w:color w:val="000000"/>
        </w:rPr>
        <w:t xml:space="preserve">, observando-se o disposto no </w:t>
      </w:r>
      <w:r w:rsidRPr="005E02D9">
        <w:rPr>
          <w:rFonts w:ascii="Tahoma" w:hAnsi="Tahoma" w:cs="Tahoma"/>
          <w:color w:val="000000" w:themeColor="text1"/>
        </w:rPr>
        <w:t>art</w:t>
      </w:r>
      <w:r>
        <w:rPr>
          <w:rFonts w:ascii="Tahoma" w:hAnsi="Tahoma" w:cs="Tahoma"/>
          <w:color w:val="000000" w:themeColor="text1"/>
        </w:rPr>
        <w:t>igo</w:t>
      </w:r>
      <w:r w:rsidRPr="005E02D9">
        <w:rPr>
          <w:rFonts w:ascii="Tahoma" w:hAnsi="Tahoma" w:cs="Tahoma"/>
          <w:color w:val="000000" w:themeColor="text1"/>
        </w:rPr>
        <w:t xml:space="preserve"> 116 da Lei </w:t>
      </w:r>
      <w:r>
        <w:rPr>
          <w:rFonts w:ascii="Tahoma" w:hAnsi="Tahoma" w:cs="Tahoma"/>
          <w:color w:val="000000" w:themeColor="text1"/>
        </w:rPr>
        <w:t xml:space="preserve">8.666/93 (Lei </w:t>
      </w:r>
      <w:r w:rsidRPr="005E02D9">
        <w:rPr>
          <w:rFonts w:ascii="Tahoma" w:hAnsi="Tahoma" w:cs="Tahoma"/>
          <w:color w:val="000000" w:themeColor="text1"/>
        </w:rPr>
        <w:t>de Licitações</w:t>
      </w:r>
      <w:r>
        <w:rPr>
          <w:rFonts w:ascii="Tahoma" w:hAnsi="Tahoma" w:cs="Tahoma"/>
          <w:color w:val="000000" w:themeColor="text1"/>
        </w:rPr>
        <w:t>)</w:t>
      </w:r>
      <w:r w:rsidRPr="00E20F03">
        <w:rPr>
          <w:rFonts w:ascii="Tahoma" w:hAnsi="Tahoma" w:cs="Tahoma"/>
          <w:color w:val="000000"/>
        </w:rPr>
        <w:t>.</w:t>
      </w:r>
    </w:p>
    <w:p w14:paraId="18A1E7A9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1640F685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 xml:space="preserve">§ 2º Os valores constantes no </w:t>
      </w:r>
      <w:r w:rsidRPr="00E20F03">
        <w:rPr>
          <w:rFonts w:ascii="Tahoma" w:hAnsi="Tahoma" w:cs="Tahoma"/>
          <w:i/>
          <w:iCs/>
          <w:color w:val="000000"/>
        </w:rPr>
        <w:t>caput</w:t>
      </w:r>
      <w:r w:rsidRPr="00E20F03">
        <w:rPr>
          <w:rFonts w:ascii="Tahoma" w:hAnsi="Tahoma" w:cs="Tahoma"/>
          <w:color w:val="000000"/>
        </w:rPr>
        <w:t xml:space="preserve"> deste artigo obedecerão </w:t>
      </w:r>
      <w:r>
        <w:rPr>
          <w:rFonts w:ascii="Tahoma" w:hAnsi="Tahoma" w:cs="Tahoma"/>
          <w:color w:val="000000"/>
        </w:rPr>
        <w:t>a</w:t>
      </w:r>
      <w:r w:rsidRPr="00E20F03">
        <w:rPr>
          <w:rFonts w:ascii="Tahoma" w:hAnsi="Tahoma" w:cs="Tahoma"/>
          <w:color w:val="000000"/>
        </w:rPr>
        <w:t>o repasse do Ministério da Saúde, por intermédio do Fundo Nacional da Saúde.</w:t>
      </w:r>
    </w:p>
    <w:p w14:paraId="553E01AA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46D2BD2F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>§ 3º Havendo descontinuidade dos repasses pelo Ministério da Saúde, o Município não fica obrigado a manter os repasses.</w:t>
      </w:r>
    </w:p>
    <w:p w14:paraId="1DB09988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1AFEA7A3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 xml:space="preserve">§ 4º Havendo redução do valor do repasse que trata a presente Lei pelo Ministério da Saúde, o Município não fica obrigado a complementar com recursos próprios até atingir o valor constante no </w:t>
      </w:r>
      <w:r w:rsidRPr="00E20F03">
        <w:rPr>
          <w:rFonts w:ascii="Tahoma" w:hAnsi="Tahoma" w:cs="Tahoma"/>
          <w:i/>
          <w:iCs/>
          <w:color w:val="000000"/>
        </w:rPr>
        <w:t>caput</w:t>
      </w:r>
      <w:r w:rsidRPr="00E20F03">
        <w:rPr>
          <w:rFonts w:ascii="Tahoma" w:hAnsi="Tahoma" w:cs="Tahoma"/>
          <w:color w:val="000000"/>
        </w:rPr>
        <w:t xml:space="preserve"> deste artigo.</w:t>
      </w:r>
    </w:p>
    <w:p w14:paraId="3671D8A7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48916099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 xml:space="preserve">Art. 2º O </w:t>
      </w:r>
      <w:r w:rsidRPr="00AD36BE">
        <w:rPr>
          <w:rFonts w:ascii="Tahoma" w:hAnsi="Tahoma" w:cs="Tahoma"/>
          <w:bCs/>
          <w:i/>
        </w:rPr>
        <w:t>INSTITUTO SAGRADO CORAÇÃO DE JESUS</w:t>
      </w:r>
      <w:r w:rsidRPr="00E20F03">
        <w:rPr>
          <w:rFonts w:ascii="Tahoma" w:hAnsi="Tahoma" w:cs="Tahoma"/>
          <w:color w:val="000000"/>
        </w:rPr>
        <w:t xml:space="preserve"> deverá apresentar a prestação de contas do</w:t>
      </w:r>
      <w:r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recurso</w:t>
      </w:r>
      <w:r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 xml:space="preserve"> repassado</w:t>
      </w:r>
      <w:r>
        <w:rPr>
          <w:rFonts w:ascii="Tahoma" w:hAnsi="Tahoma" w:cs="Tahoma"/>
          <w:color w:val="000000"/>
        </w:rPr>
        <w:t>s</w:t>
      </w:r>
      <w:r w:rsidRPr="00E20F03">
        <w:rPr>
          <w:rFonts w:ascii="Tahoma" w:hAnsi="Tahoma" w:cs="Tahoma"/>
          <w:color w:val="000000"/>
        </w:rPr>
        <w:t>.</w:t>
      </w:r>
    </w:p>
    <w:p w14:paraId="0C33B6EF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36FDB123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 xml:space="preserve">Art. 3º As despesas </w:t>
      </w:r>
      <w:r>
        <w:rPr>
          <w:rFonts w:ascii="Tahoma" w:hAnsi="Tahoma" w:cs="Tahoma"/>
          <w:color w:val="000000"/>
        </w:rPr>
        <w:t xml:space="preserve">serão </w:t>
      </w:r>
      <w:r w:rsidRPr="00E20F03">
        <w:rPr>
          <w:rFonts w:ascii="Tahoma" w:hAnsi="Tahoma" w:cs="Tahoma"/>
          <w:color w:val="000000"/>
        </w:rPr>
        <w:t xml:space="preserve">decorrentes </w:t>
      </w:r>
      <w:r>
        <w:rPr>
          <w:rFonts w:ascii="Tahoma" w:hAnsi="Tahoma" w:cs="Tahoma"/>
          <w:color w:val="000000"/>
        </w:rPr>
        <w:t>de dotação orçamentária própria.</w:t>
      </w:r>
    </w:p>
    <w:p w14:paraId="3D815C0A" w14:textId="77777777" w:rsidR="003954DC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</w:p>
    <w:p w14:paraId="26B4BAAF" w14:textId="77777777" w:rsidR="003954DC" w:rsidRPr="006F5D3D" w:rsidRDefault="003954DC" w:rsidP="003954DC">
      <w:pPr>
        <w:shd w:val="clear" w:color="auto" w:fill="FFFFFF"/>
        <w:ind w:firstLine="1701"/>
        <w:jc w:val="both"/>
        <w:rPr>
          <w:rFonts w:ascii="Tahoma" w:hAnsi="Tahoma" w:cs="Tahoma"/>
          <w:color w:val="000000"/>
        </w:rPr>
      </w:pPr>
      <w:r w:rsidRPr="00E20F03">
        <w:rPr>
          <w:rFonts w:ascii="Tahoma" w:hAnsi="Tahoma" w:cs="Tahoma"/>
          <w:color w:val="000000"/>
        </w:rPr>
        <w:t>Art. 4º Esta Lei entra em vigor na data de sua publicação.</w:t>
      </w:r>
    </w:p>
    <w:p w14:paraId="7E6A9740" w14:textId="77777777" w:rsidR="003954DC" w:rsidRPr="00C6106C" w:rsidRDefault="003954DC" w:rsidP="003954DC">
      <w:pPr>
        <w:rPr>
          <w:rFonts w:ascii="Tahoma" w:hAnsi="Tahoma" w:cs="Tahoma"/>
        </w:rPr>
      </w:pPr>
    </w:p>
    <w:p w14:paraId="5A395D9F" w14:textId="2D32CC43" w:rsidR="003954DC" w:rsidRDefault="003954DC" w:rsidP="003954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  <w:r w:rsidRPr="00C6106C">
        <w:rPr>
          <w:rFonts w:ascii="Tahoma" w:hAnsi="Tahoma" w:cs="Tahoma"/>
          <w:b/>
          <w:bCs/>
          <w:lang w:val="pt"/>
        </w:rPr>
        <w:t xml:space="preserve">GABINETE DO PREFEITO MUNICIPAL DE ANAURILÂNDIA/MS, </w:t>
      </w:r>
      <w:r w:rsidR="00186C5F">
        <w:rPr>
          <w:rFonts w:ascii="Tahoma" w:hAnsi="Tahoma" w:cs="Tahoma"/>
          <w:b/>
          <w:bCs/>
          <w:lang w:val="pt"/>
        </w:rPr>
        <w:t>08</w:t>
      </w:r>
      <w:r w:rsidRPr="00C6106C">
        <w:rPr>
          <w:rFonts w:ascii="Tahoma" w:hAnsi="Tahoma" w:cs="Tahoma"/>
          <w:b/>
          <w:bCs/>
          <w:lang w:val="pt"/>
        </w:rPr>
        <w:t xml:space="preserve"> de </w:t>
      </w:r>
      <w:proofErr w:type="gramStart"/>
      <w:r w:rsidR="00186C5F">
        <w:rPr>
          <w:rFonts w:ascii="Tahoma" w:hAnsi="Tahoma" w:cs="Tahoma"/>
          <w:b/>
          <w:bCs/>
          <w:lang w:val="pt"/>
        </w:rPr>
        <w:t>Junho</w:t>
      </w:r>
      <w:proofErr w:type="gramEnd"/>
      <w:r w:rsidRPr="00C6106C">
        <w:rPr>
          <w:rFonts w:ascii="Tahoma" w:hAnsi="Tahoma" w:cs="Tahoma"/>
          <w:b/>
          <w:bCs/>
          <w:lang w:val="pt"/>
        </w:rPr>
        <w:t xml:space="preserve"> de </w:t>
      </w:r>
      <w:r>
        <w:rPr>
          <w:rFonts w:ascii="Tahoma" w:hAnsi="Tahoma" w:cs="Tahoma"/>
          <w:b/>
          <w:bCs/>
          <w:lang w:val="pt"/>
        </w:rPr>
        <w:t>2021</w:t>
      </w:r>
      <w:r w:rsidRPr="00C6106C">
        <w:rPr>
          <w:rFonts w:ascii="Tahoma" w:hAnsi="Tahoma" w:cs="Tahoma"/>
          <w:b/>
          <w:bCs/>
          <w:lang w:val="pt"/>
        </w:rPr>
        <w:t>.</w:t>
      </w:r>
    </w:p>
    <w:p w14:paraId="57E097DF" w14:textId="5E2F33DB" w:rsidR="003954DC" w:rsidRDefault="003954DC" w:rsidP="003954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6740D0FF" w14:textId="77777777" w:rsidR="003954DC" w:rsidRPr="00C6106C" w:rsidRDefault="003954DC" w:rsidP="003954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65C981D7" w14:textId="77777777" w:rsidR="003954DC" w:rsidRPr="00C6106C" w:rsidRDefault="003954DC" w:rsidP="003954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7E86F037" w14:textId="77777777" w:rsidR="003954DC" w:rsidRPr="00C6106C" w:rsidRDefault="003954DC" w:rsidP="003954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19BA6964" w14:textId="77777777" w:rsidR="003954DC" w:rsidRPr="00C6106C" w:rsidRDefault="003954DC" w:rsidP="003954D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t"/>
        </w:rPr>
      </w:pPr>
      <w:r w:rsidRPr="00C6106C">
        <w:rPr>
          <w:rFonts w:ascii="Tahoma" w:hAnsi="Tahoma" w:cs="Tahoma"/>
          <w:b/>
          <w:bCs/>
          <w:lang w:val="pt"/>
        </w:rPr>
        <w:t>EDSON STEFANO TAKAZONO</w:t>
      </w:r>
    </w:p>
    <w:p w14:paraId="1F69DB1A" w14:textId="77777777" w:rsidR="003954DC" w:rsidRPr="00C6106C" w:rsidRDefault="003954DC" w:rsidP="003954DC">
      <w:pPr>
        <w:jc w:val="center"/>
        <w:rPr>
          <w:rFonts w:ascii="Tahoma" w:hAnsi="Tahoma" w:cs="Tahoma"/>
        </w:rPr>
      </w:pPr>
      <w:r w:rsidRPr="00C6106C">
        <w:rPr>
          <w:rFonts w:ascii="Tahoma" w:hAnsi="Tahoma" w:cs="Tahoma"/>
          <w:lang w:val="pt"/>
        </w:rPr>
        <w:t>Prefeito Municipal</w:t>
      </w:r>
    </w:p>
    <w:p w14:paraId="1A7051DE" w14:textId="620178D4" w:rsidR="00DE2CCD" w:rsidRDefault="00DE2CCD"/>
    <w:p w14:paraId="6D854C48" w14:textId="2DCC5C3F" w:rsidR="00DE2CCD" w:rsidRDefault="00DE2CCD"/>
    <w:p w14:paraId="13FB9A8E" w14:textId="3664FFDF" w:rsidR="00DE2CCD" w:rsidRDefault="00DE2CCD"/>
    <w:p w14:paraId="72A9687E" w14:textId="681A9931" w:rsidR="00EB01E1" w:rsidRDefault="00EB01E1"/>
    <w:sectPr w:rsidR="00EB01E1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91BA" w14:textId="77777777" w:rsidR="00181EBA" w:rsidRDefault="00181EBA" w:rsidP="00F834B0">
      <w:r>
        <w:separator/>
      </w:r>
    </w:p>
  </w:endnote>
  <w:endnote w:type="continuationSeparator" w:id="0">
    <w:p w14:paraId="21BB5B8F" w14:textId="77777777" w:rsidR="00181EBA" w:rsidRDefault="00181EBA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C17F" w14:textId="77777777" w:rsidR="00181EBA" w:rsidRDefault="00181EBA" w:rsidP="00F834B0">
      <w:r>
        <w:separator/>
      </w:r>
    </w:p>
  </w:footnote>
  <w:footnote w:type="continuationSeparator" w:id="0">
    <w:p w14:paraId="2102048D" w14:textId="77777777" w:rsidR="00181EBA" w:rsidRDefault="00181EBA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181EBA"/>
    <w:rsid w:val="00186C5F"/>
    <w:rsid w:val="0023468E"/>
    <w:rsid w:val="002671F1"/>
    <w:rsid w:val="00300654"/>
    <w:rsid w:val="003954DC"/>
    <w:rsid w:val="004709FB"/>
    <w:rsid w:val="004B187B"/>
    <w:rsid w:val="0062076D"/>
    <w:rsid w:val="0064543C"/>
    <w:rsid w:val="006C35EA"/>
    <w:rsid w:val="007936CC"/>
    <w:rsid w:val="00B96D42"/>
    <w:rsid w:val="00BA7233"/>
    <w:rsid w:val="00BD4263"/>
    <w:rsid w:val="00C22034"/>
    <w:rsid w:val="00DE2CCD"/>
    <w:rsid w:val="00EB01E1"/>
    <w:rsid w:val="00ED0BA9"/>
    <w:rsid w:val="00F10CDC"/>
    <w:rsid w:val="00F118E2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2021-06-08T14:40:00Z</cp:lastPrinted>
  <dcterms:created xsi:type="dcterms:W3CDTF">2021-06-08T14:40:00Z</dcterms:created>
  <dcterms:modified xsi:type="dcterms:W3CDTF">2021-06-08T14:40:00Z</dcterms:modified>
</cp:coreProperties>
</file>